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e14a98b8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社團大聲公：城市農夫社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城市農夫社帶你在城市中，守護土地！ 為延續「四海遊農」服務隊精神，號召眾人關心土地，傳承年輕人友善環境觀念，社長中文四黃怡玲成立城市農夫社。
</w:t>
          <w:br/>
          <w:t>黃怡玲與有著農家背景的3位夥伴深愛臺灣這塊土地，關注農業生態與環保，因而於2013年參加教育部青年署的「青年壯遊臺灣一尋找感動地圖」計畫成立「四海遊農」服務隊。
</w:t>
          <w:br/>
          <w:t>以團隊遊島方式在臺北、臺中、屏東3家農家進行有機堆肥、以人力方式除草等農作活動，辛勞與成就感並俱，更加體認土地與農作物的可貴，「當你真正彎下腰，拔除田中的雜草，你才會知道每一粒米的珍貴。」
</w:t>
          <w:br/>
          <w:t>「城市農夫社」招生對象不限學生，社長黃怡玲表示，十分歡迎淡江師長加入這個與在地連結的團隊。每週社課除邀請農家與熱愛土地的人士傳授經驗與專業知識分享，在假日還會配合季節與淡水當地農家合作舉辦體驗活動，讓社員能從實作中感受大自然的寶貴，共同為土地盡心力。（文／呂瑩珍，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78352" cy="4876800"/>
              <wp:effectExtent l="0" t="0" r="0" b="0"/>
              <wp:docPr id="1" name="IMG_f964c0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c5e9cd43-d93c-4eaf-b36b-a8fdf9a27d9f.jpg"/>
                      <pic:cNvPicPr/>
                    </pic:nvPicPr>
                    <pic:blipFill>
                      <a:blip xmlns:r="http://schemas.openxmlformats.org/officeDocument/2006/relationships" r:embed="R2305def1d2a542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783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05def1d2a542f9" /></Relationships>
</file>