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53b86bfbf145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938 期</w:t>
        </w:r>
      </w:r>
    </w:p>
    <w:p>
      <w:pPr>
        <w:jc w:val="center"/>
      </w:pPr>
      <w:r>
        <w:r>
          <w:rPr>
            <w:rFonts w:ascii="Segoe UI" w:hAnsi="Segoe UI" w:eastAsia="Segoe UI"/>
            <w:sz w:val="32"/>
            <w:color w:val="000000"/>
            <w:b/>
          </w:rPr>
          <w:t>Afong Chen and Yi-ci Wu are Chosen for Young Ambassadors to the Middle East and South Africa</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Bo-xian Lu, Tamkang Times】Alumni of the Department of Japanese, Afong Chen, and second year student of the Department of French, Yi-ci Wu, were selected for the Youth Ambassadors to the Middle East and South Africa. They were selected among 128 individuals who attended a summer training camp for young ambassadors. In September they were sent to Africa for an exchange, introducing Taiwanese culture to the international world. Everyone is welcome to show their support or find more information at link: 
</w:t>
          <w:br/>
          <w:t>(https://www.facebook.com/103youthambassadorsafrica?hc_location=timeline)</w:t>
          <w:br/>
        </w:r>
      </w:r>
    </w:p>
  </w:body>
</w:document>
</file>