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b4480fdb8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【網路看更大條】跨界學習  閱讀拿獎金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生學習發展組於1日至104年2月28日舉辦「閱讀達人」閱讀競賽，主題為「中國文學」。活動獎勵豐厚，分別有「開心閱讀獎金」、「主題閱讀達人獎金」，學教中心執行長游家政表示，「此活動是希望學生有機會接觸多元領域的書籍，跨界學習、增廣見聞，培養喜愛閱讀的好習慣。」活動辦法請上學發組網站查詢http://sls.tku.edu.tw/app/news.php?Sn=65歡迎同學踴躍報名參加！</w:t>
          <w:br/>
        </w:r>
      </w:r>
    </w:p>
  </w:body>
</w:document>
</file>