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fbc3486ea42f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941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林子軒談貓行為  座無虛席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上月30日晚間，關懷動物社邀請貓行為研究專家林子軒以「了解喵星人的獨特行為」為主題舉辦講座，分析貓的行為與生理構造，現場座無虛席，吸引多達120位校內外愛貓人士參與。關懷動物社社長德文四高嫚妮表示，此次以貓為主軸，藉此讓大家體會人與貓的互動關係，此外本學期也將以狗為主題再舉辦類似講座，屆時也歡迎大家踴躍參加。
</w:t>
          <w:br/>
          <w:t>演講內容包括貓咪對人愛理不理人的習性、貓爪構造、貓的各種行為模式、室內貓咪生活空間需求等題材，解析野貓與飼養貓的生活習慣。資管三黃偉嘉表示，這次學到許多貓咪相關知識，原來貓也不是天生就這麼對人愛理不理的，牠們和人一樣都有一定的體力與習性，今天破除許多對於貓行為上的迷思。（文／呂柏賢、攝影／王政文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8e4805e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41/m\dcbbadd0-d300-40b9-8301-ea571597e448.jpg"/>
                      <pic:cNvPicPr/>
                    </pic:nvPicPr>
                    <pic:blipFill>
                      <a:blip xmlns:r="http://schemas.openxmlformats.org/officeDocument/2006/relationships" r:embed="R5fda0fc42003495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d728a1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41/m\2872107a-09a6-47bd-9852-0b057d01fff4.jpg"/>
                      <pic:cNvPicPr/>
                    </pic:nvPicPr>
                    <pic:blipFill>
                      <a:blip xmlns:r="http://schemas.openxmlformats.org/officeDocument/2006/relationships" r:embed="Re12d7d2704854be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fda0fc420034952" /><Relationship Type="http://schemas.openxmlformats.org/officeDocument/2006/relationships/image" Target="/media/image2.bin" Id="Re12d7d2704854be1" /></Relationships>
</file>