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2e4e91e78c4a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林志鴻大啖四川香辣蟹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國貿系主任林志鴻十月中旬和本校多位教授前往四川學術研討會，在當地最有名「光口香辣蟹店」用餐，不敢吃辣的一群人勉強點了一盤辣的香辣蟹之後，又點了一盤不辣的，結果大夥兒將辣的吃光，不辣的乏人問津，林志鴻說：「嗯！原來香辣蟹真是要辣才好吃！」（陳佳怡）</w:t>
          <w:br/>
        </w:r>
      </w:r>
    </w:p>
  </w:body>
</w:document>
</file>