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e4e91e78c4a9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林志鴻大啖四川香辣蟹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國貿系主任林志鴻十月中旬和本校多位教授前往四川學術研討會，在當地最有名「光口香辣蟹店」用餐，不敢吃辣的一群人勉強點了一盤辣的香辣蟹之後，又點了一盤不辣的，結果大夥兒將辣的吃光，不辣的乏人問津，林志鴻說：「嗯！原來香辣蟹真是要辣才好吃！」（陳佳怡）</w:t>
          <w:br/>
        </w:r>
      </w:r>
    </w:p>
  </w:body>
</w:document>
</file>