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db7cea0602468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945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快來體驗雲端服務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【記者黃詩晴淡水校園報導】快來體驗雲端服務！本校資訊處建置「淡江軟體雲」，於9月新建置「繪圖軟體群組」搭配VMware Virtual SAN提升磁碟存取效能。軟體雲自102學年度正式運作至今，以VMware伺服器虛擬化軟體vSphere和桌面虛擬化軟體VMware Horizon View，共有逾30種校園授權軟體上線，如Microsoft Office、SAS、Adobe、Visual Studio等軟體，更於本學年新增加「工學院專業群組軟體」，如Auto CAD、Creo。
</w:t>
          <w:br/>
          <w:t>　教學支援組組長張慧君表示，「淡江軟體雲自上線後，由資訊處統一管理軟體安裝、更新與漏洞問題，提供本校教職員生行動化的應用軟體服務，目前使用人數統計截至今年10月29日，累計有7,820人註冊、63,501次登入使用。上月已逾9千人次使用」
</w:t>
          <w:br/>
          <w:t>　欲使用者，請至淡江軟體雲網站（http://cloudweb.tku.edu.tw）申請帳號，或逕洽教學支援組軟體雲服務隊（分機2129）。</w:t>
          <w:br/>
        </w:r>
      </w:r>
    </w:p>
  </w:body>
</w:document>
</file>