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c38daeb8034a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機器人中心與日電通大簽署合作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智慧自動化與機器人中心於上月24日與日本電氣通信大學舉辦「淡江大學與電氣通信大學聯合實驗室合作計畫簽約掛牌儀式」。由國際事務副校長戴萬欽（右）代表簽署，日本電氣通信大學教授青山尚之（左）、金森哉吏觀禮，期待擴大師生國際交流與學術合作機會。
</w:t>
          <w:br/>
          <w:t>　此次簽約由智慧自動化與機器人中心暨電機系教授翁慶昌與電通大教授青山尚之領導的青山研究室建立合作關係，計畫包含國際交流、人才培育、跨領域整合、創意思考及產學合作5項重點。翁慶昌期待，藉由不同國籍與各校專精領域的結合，透過實際接觸及學習，讓學生提升國際交流與合作能力，增加未來共同研究與產學合作機會。
</w:t>
          <w:br/>
          <w:t>　此次也邀請了日本電通大學生參加「2014 Crossover IT Robo-Mech Remote Control Contest Development」交流活動行前規劃及測試工作，此交流自2008年舉辦至今，透過遠端遙控平臺，運用VPN（Virtual Private Network）網路遠端遙控位於電通大試驗室內的小型載具，讓臺日學生透過網路競賽，進行交流、切磋。</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533e1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81fdaaaa-a39a-45f0-a4ab-6923050b62cd.jpg"/>
                      <pic:cNvPicPr/>
                    </pic:nvPicPr>
                    <pic:blipFill>
                      <a:blip xmlns:r="http://schemas.openxmlformats.org/officeDocument/2006/relationships" r:embed="R7ce72783ad2c42ea"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c5f4b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ac142e68-1421-4a9a-9569-4321be89fbe0.jpg"/>
                      <pic:cNvPicPr/>
                    </pic:nvPicPr>
                    <pic:blipFill>
                      <a:blip xmlns:r="http://schemas.openxmlformats.org/officeDocument/2006/relationships" r:embed="R62e2ca8fb02c4afb"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e72783ad2c42ea" /><Relationship Type="http://schemas.openxmlformats.org/officeDocument/2006/relationships/image" Target="/media/image2.bin" Id="R62e2ca8fb02c4afb" /></Relationships>
</file>