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d74c6f028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風工程週 臺灣塔橋梁模型吸睛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風工程研究中心於本週在新工學大樓3樓舉辦為期4天的「2014風工程週」。5日，邀請工學院院長何啟東主持開幕，風工程中心主任鄭啟明致詞時表示，希望透過此展，讓全校學生更了解本中心整體研究方向與成果，進而引發同學對風工程的興趣，未來歡迎大家能加入研究中心，進一步對於風工程有更深入的研究。
</w:t>
          <w:br/>
          <w:t>　本次展覽以「高層建築」為主，一進展場，就能看到「臺灣塔」模型，此案是由風工程中心受委託研究建物結構受風場壓力的評估，該塔預計建於臺中市水湳機場旁，規劃做為觀景臺，未來將成為中部地區新地標。
</w:t>
          <w:br/>
          <w:t>　土木系助理教授羅元隆說明，「現今臺灣高樓林立，許多建築都需要仰賴『風洞實驗』，透過研究建築的風力載重和外牆風壓，以確保建物安全性。經由研究員及學生的長期努力，應用學術理論在實例中，才有今日成果。」
</w:t>
          <w:br/>
          <w:t>　現場另有基隆河汐止景觀橋的橋梁模型，展示其受颱風影響的風壓及環境風場變化。看完展後的土木二葉宜欣說：「對風工程的應用有基本的認識，對建物受環境風場的實驗也產生了興趣。」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444a2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ddce370d-a6fc-490c-b977-83b4da0ae4a7.jpg"/>
                      <pic:cNvPicPr/>
                    </pic:nvPicPr>
                    <pic:blipFill>
                      <a:blip xmlns:r="http://schemas.openxmlformats.org/officeDocument/2006/relationships" r:embed="Rec73a4311dd54f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73a4311dd54f83" /></Relationships>
</file>