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72097d9a646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e筆繪賽 淡卷風情奪首獎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為慶祝本校64週年校慶，由文錙藝術中心舉辦「e筆淡水風情」繪畫比賽，前3名分別由土木四蘇俊仰（左）、日文二林薇、機電一林宜萱獲得。4日的頒獎典禮中，文錙中心主任張炳煌（右）致詞時談到，e筆書畫系統為結合現代科技與傳統藝術的產品，本校設立文錙中心、通核課程將藝術學門列為必修，充分展現對於學生在藝術涵養的重視。
</w:t>
          <w:br/>
          <w:t>　張炳煌除了恭喜得獎者外，期盼日後透過展覽、競賽等活動宣傳，讓更多具有繪畫天分的同學們一展長才。贏得冠軍的蘇俊仰笑說：「當初偶然在淡江時報上看見比賽資訊，報名後平均每天花1至2小時在海博館練習使用e筆設備，能獲評審肯定覺得很感動。」評審之一的駐校藝術家顧重光認為，其作品色彩鮮明、取景大方，成功地將本校開闊的風景齊聚於畫中，用明媚風光開展了淡江遠景。
</w:t>
          <w:br/>
          <w:t>　獲獎9幅作品自4日起在海博館展出，歡迎師生前往欣賞。（攝影／吳國禎）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862b1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2d69289b-c636-41d8-9fbc-50adcc84a560.jpg"/>
                      <pic:cNvPicPr/>
                    </pic:nvPicPr>
                    <pic:blipFill>
                      <a:blip xmlns:r="http://schemas.openxmlformats.org/officeDocument/2006/relationships" r:embed="R59df45bbde9943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df45bbde994300" /></Relationships>
</file>