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6f8c4a500c4f3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945 期</w:t>
        </w:r>
      </w:r>
    </w:p>
    <w:p>
      <w:pPr>
        <w:jc w:val="center"/>
      </w:pPr>
      <w:r>
        <w:r>
          <w:rPr>
            <w:rFonts w:ascii="Segoe UI" w:hAnsi="Segoe UI" w:eastAsia="Segoe UI"/>
            <w:sz w:val="32"/>
            <w:color w:val="000000"/>
            <w:b/>
          </w:rPr>
          <w:t>TKU Signs Agreement with 172nd Sister School</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Yu-xun Zhou, Tamkang Times】J.F Oberlin University in Japan, officially signed an agreement becoming sister schools with Tamkang University on October 16th, making it the 30th Japanese sister school of TKU and the 172nd sister school of TKU. J.F. Oberlin University is located in the Tokyo area, containing 3 institutions, 4 departments, 6 research departments and a Japanese culture and language college. Currently the university has 9,000 students and received its academic certification in 2012 from the Japan Institution for Higher Education Evaluation.</w:t>
          <w:br/>
        </w:r>
      </w:r>
    </w:p>
  </w:body>
</w:document>
</file>