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bfed78bdd44b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諮輔組兩團體歡迎參加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勝民報導】學生諮商輔導組為協助同學解除身心緊張與壓力，特聘請銘傳大學教授也是諮商界「大衛魔術師」楊明磊教授，帶領的「身心放鬆－－神奇的能量療法」。另一場是請政戰學院心理系王榮春教授，透過生活性，易懂性的生涯素材帶領的「生涯探索」發掘屬於自己的生活篇章，活動時間都在十一月廿三日（六）。即日起開始報名，有興趣的同學，可洽商館大樓B413室莊姐報名。</w:t>
          <w:br/>
        </w:r>
      </w:r>
    </w:p>
  </w:body>
</w:document>
</file>