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afdf0ef744d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高中生體驗淡江 「想要學生證！」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【記者蔡佳芸淡水校園報導】教務處招生組於8日的64週年校慶中，舉辦「揚帆前夕─大學生活體驗營」，約百名高中生來校參訪。活動藉由探索淡江校園及系所簡介，讓高中生了解本校特色，更請來Fine Home福圓全球房地產董事長葉金壽進行專題講座，以如何幫助自己為題，分享如何將自己推出去並面對未來。臺北市立陽明高中學生徐佩璿興奮地說：「會來參加這次活動，是因為以淡江大學為升學目標，印象深刻的是覺生紀念圖書館，希望一年後能擁有淡江學生證，自由的進去看書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3ab5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0794ecdc-f3c5-43c3-996c-1fa1e578f5fe.jpg"/>
                      <pic:cNvPicPr/>
                    </pic:nvPicPr>
                    <pic:blipFill>
                      <a:blip xmlns:r="http://schemas.openxmlformats.org/officeDocument/2006/relationships" r:embed="R72e13314efee41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e13314efee4152" /></Relationships>
</file>