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63898ff8f46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圖書館辦書展 搶購好時機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控制》、《飢餓遊戲》…想閱讀近來最熱門的電影原著小說嗎？在這裡通通找得到！覺生紀念圖書館為響應國家圖書館103年臺灣閱讀節，與國內知名書局合作，特於本週在圖書館2樓大廳舉辦書展活動，每日自上午10時至下午6時30分，凡本校教職員生現場購書即享有79折優惠。
</w:t>
          <w:br/>
          <w:t>　典閱組組長石秋霞說明，「書籍種類包羅萬象，除了商周、時報、東立等出版社共襄盛舉之外，更囊括了國內各大專院校出版的圖書，機會難得，歡迎同學前來參觀、選購。」本活動自1日中午12時正式起跑，至5日下午1時。（文／卓琦、圖／本報資料照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69cc4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fd05a918-fdc3-4bc4-881c-b73bee48f92e.jpg"/>
                      <pic:cNvPicPr/>
                    </pic:nvPicPr>
                    <pic:blipFill>
                      <a:blip xmlns:r="http://schemas.openxmlformats.org/officeDocument/2006/relationships" r:embed="Rac3df1e411794f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3df1e411794f04" /></Relationships>
</file>