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b8b7eb04442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 勞動金像獎優選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臺北市政府勞工局舉辦的第8屆勞動金像獎，結果於近日出爐。大傳系第28屆畢業展專題組「沉浮之間」榮獲優選，並於上月24日接受臺北市副市長丁庭宇頒獎。此部紀錄片以記錄外籍漁工於臺灣的生活情況，並以「跨語言」的訪問方式獲得評審青睞，使他們在逾百件作品中進入複選，在決選中與另9組脫穎而出，均獲優選與獎金新台幣5萬元。
</w:t>
          <w:br/>
          <w:t>　大傳系第28屆校友蔡經謙、陳弘翔、陳郁、劉若薇、呂懿娟所組成的「吻仔魚工作室」，以來自印尼的外籍漁工Ito於臺灣工作故事為主軸，深度刻劃他在臺灣的生活與耐勞刻苦的精神。主題跳脫其他以本地勞工為主的影片，選擇印尼漁工並克服語言問題，遂獲肯定。
</w:t>
          <w:br/>
          <w:t>　陳弘翔表示，「本片是我們工作室的第一件作品，能在眾多角逐者中入圍並得獎，覺得很驚喜！過程中雖須克服語言問題，但這也是我們影片與眾不同的地方，很感謝過程中幫助我們的同學及老師。」指導老師，TVBS新聞部國際中心主任林宏宜表示，「這是關懷弱勢的好作品，未來若在拍攝上能實際加入移工生活，一起出現在畫面中更可展現敘事力道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97e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abe6a9d1-57d8-4229-92c5-698ce2560586.jpg"/>
                      <pic:cNvPicPr/>
                    </pic:nvPicPr>
                    <pic:blipFill>
                      <a:blip xmlns:r="http://schemas.openxmlformats.org/officeDocument/2006/relationships" r:embed="R9e6eb53f428847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6eb53f4288472e" /></Relationships>
</file>