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d0bf67ce6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實務學習徵文出爐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、黃詩晴淡水校園報導】本校103年度的教學卓越計畫課程面向中，舉辦「實務學習成果徵文競賽」鼓勵學生透過實習、參訪企業、講座課程等的心得分享，提供不同領域觀摩學習，藉以縮短學用落差。本次共有64位參加，經初選後共20位於上月26日複賽中角逐優勝，最後由土木四林佑倫抱回冠軍，獲得獎金1萬元。其他獎項分別是亞軍陸研所碩二吳懿芳、大傳一戴心怡、季軍觀光四賴雨宣、未來學所碩二陳維信、保險碩二陳毓雯。林佑倫開心地說，「透過近3個月的企業實習，使教學與實用結合，學以致用，讓我收穫豐碩。」
</w:t>
          <w:br/>
          <w:t>　全球發展學院院長劉艾華於複賽時致詞，「在教學卓越計畫之下舉辦此活動，鼓勵同學參加，希望將實習經驗完整的傳承，提供日後就業良好的養分。」建邦中小企業創新育成中心主任蕭瑞祥、6所大學整合行銷顧問柯遠烈、工程保險協進會執行長吳川應邀擔任評審及嘉賓，本校校友也是評審之一的柯遠烈更勉勵學弟妹，「勇於表現自我，讓成功成為習慣。」</w:t>
          <w:br/>
        </w:r>
      </w:r>
    </w:p>
  </w:body>
</w:document>
</file>