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97a391900e944c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949 期</w:t>
        </w:r>
      </w:r>
    </w:p>
    <w:p>
      <w:pPr>
        <w:jc w:val="center"/>
      </w:pPr>
      <w:r>
        <w:r>
          <w:rPr>
            <w:rFonts w:ascii="Segoe UI" w:hAnsi="Segoe UI" w:eastAsia="Segoe UI"/>
            <w:sz w:val="32"/>
            <w:color w:val="000000"/>
            <w:b/>
          </w:rPr>
          <w:t>TKU Welcomes 173rd Sister University, Tokushima Bunri</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Yi-wan Lu, Tamkant Times】The day before yesterday, Tamkang University signed an agreement with Tokushima Bunri University (TBU), making it TKU’s 173rd sister school, and the 31st sister school from Japan. TBU was founded in 1895, giving it a history of 120 years. They have a university department as well as an elementary school and graduate institute. The university department has 9 colleges and 26 departments including science, engineering, business, music, medicine and many more. It stands out as an exceptional school among 600 academic institutes in Japan.</w:t>
          <w:br/>
        </w:r>
      </w:r>
    </w:p>
  </w:body>
</w:document>
</file>