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f6e26b838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學教中心與外語、工學院 教師精進合作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【記者陳羿郿淡水校園報導】學習與教學中心為永續精進教學，希冀有效協助教師確保教學品質，提升學生學習成效，8、9兩日分別與外語學院和工學院簽訂「精進教師教學合作備忘錄」。
</w:t>
          <w:br/>
          <w:t>　學教中心執行長游家政表示，「簽訂備忘錄是希望能將教師教學發展組的服務內容具體化，提供教師更實質的幫助，除了推辦教師工作坊或研習活動，也希望能針對各院不同屬性，以客製化、系統化多重研習模式、培訓教學助理和提供教學支援，促進教師適性專業發展。有鑑於先前和工學院的合作效果相當良好，今年更與外語學院簽下合作備忘錄，期望此合作能引起迴響，讓更多學院能一同參與。」
</w:t>
          <w:br/>
          <w:t>　外語學院院長吳錫德則表示，「這是外語學院首次與學教中心合作，之後將會彙整院內教師的需求給學教中心，以提升教學品質。」
</w:t>
          <w:br/>
          <w:t>　9日，工學院與學教中心合辦「103學年度第1學期工學院教師社群冬至溫馨茶話會～緣來在E起～」活動，在140位教師參與下，簽訂「精進教師教學合作備忘錄」。工學院院長何啟東說，「工學院與學教中心原就已密切合作，現在簽訂備忘錄，將使雙方的合作內容更加具體化。」
</w:t>
          <w:br/>
          <w:t>　茶話會同時邀請學術副校長葛換昭、研發長張德文、教務長鄭東文、資訊長郭經華等貴賓與會。何啟東致詞說，「每年工學院都會在端午、冬至舉辦茶話會，希望藉由聚會鼓舞民心士氣，也讓教師齊聚一堂歡樂。」會中，介紹工學院9個「教師專業成長社群」，並由建築系教授姚忠達分享國際學術交流心得，更播放「臺灣第一河－淡水河」的影片，讓大家共同欣賞，現場氣氛融洽。</w:t>
          <w:br/>
        </w:r>
      </w:r>
    </w:p>
  </w:body>
</w:document>
</file>