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19a265a7641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童心協力穿越40 盛大舉行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【記者卓琦淡水校園報導】童心協力，穿越四十！為歡慶40週年團慶，淡江童軍團本週起展開系列慶祝活動，15日（週一）起在書卷廣場舉辦「斥堠工程展」、16日（週二）在黑天鵝展示廳舉行為期6天之「Scout PaPa去哪了」童軍展。此外，廣邀雙北地區國中、小學，以及東京都童軍聯盟副理事長入江生夫、姊妹團日本大學、明治大學童軍團等海外團友蒞校同賀，發揚淡江童軍團無國界！
</w:t>
          <w:br/>
          <w:t>　「Scout PaPa去哪了童軍展」以動、靜態展出童軍成果，16日（週二）12時將舉行開幕式，屆時校長張家宜也將蒞臨剪綵。本校童軍團主任委員黃文智指出，展覽名稱取自中韓熱門實境節目「爸爸去哪兒」，本團已走過四十載，有如正值壯年的父親發揮影響力，帶著孩子一起領略童軍世界。同時鼓勵看展人履行童軍銘言「日行一善」，以捐贈發票作為回饋，邀請全校教職員生一同響應。
</w:t>
          <w:br/>
          <w:t>　耗時近20日之久搭建完成的「斥堠工程」，則以高架塔呈現「40」樣貌，象徵「剛毅四十、邁向優質」，除開放讓師生一同攀爬外，更將童軍理念與科技結合，將於20日（週六）下午5時30分在書卷廣場進行約10分鐘的光雕投影秀。
</w:t>
          <w:br/>
          <w:t>　慶祝大會暨茶會則將於20日（週六）13時30分在學生活動中心舉行，會中將以淡江童軍團名義捐贈30萬元予守謙國際會議中心同舟廣場、2萬元醫療急救箱予課外活動組。黃文智說明：「此款項來源包含畢業團友的善心、仍在學團員手工製餅乾至淡水老街義賣所得，希望藉募款達成對外拋磚引玉，對內回饋傳承的美意。」
</w:t>
          <w:br/>
          <w:t>　此外，本校童軍團攜手出版2本著作，包括畢業團友與中華民國童軍文教基金會共同翻譯出版 Peter Rogers著作《英國極偉營及白宮》、由剛毅童軍文教基金會董事郭廷銘所著《談早年臺灣童軍運動的發展》。黃文智表示，本校童軍團藉由出版譯著回饋母校已非首次，盼日後持續藉童軍譯著的出版，更增加國內各級童軍夥伴對活動認知與國際視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1008" cy="4876800"/>
              <wp:effectExtent l="0" t="0" r="0" b="0"/>
              <wp:docPr id="1" name="IMG_01a554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491438ac-b46e-4581-82b6-6bf3a7b5bb13.jpg.jpg"/>
                      <pic:cNvPicPr/>
                    </pic:nvPicPr>
                    <pic:blipFill>
                      <a:blip xmlns:r="http://schemas.openxmlformats.org/officeDocument/2006/relationships" r:embed="R6a02ef8e4b4847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10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1008" cy="4876800"/>
              <wp:effectExtent l="0" t="0" r="0" b="0"/>
              <wp:docPr id="1" name="IMG_c200fc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8dee870c-3f74-4667-8573-9d480635fd02.JPG.JPG"/>
                      <pic:cNvPicPr/>
                    </pic:nvPicPr>
                    <pic:blipFill>
                      <a:blip xmlns:r="http://schemas.openxmlformats.org/officeDocument/2006/relationships" r:embed="R9b92dd3063b346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10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02ef8e4b48477e" /><Relationship Type="http://schemas.openxmlformats.org/officeDocument/2006/relationships/image" Target="/media/image2.bin" Id="R9b92dd3063b346c2" /></Relationships>
</file>