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82ec6d35c34f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探索之域 網路校園動態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網路校園動態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協助本校教師投入製作開放式課程，即日起至104年1月2日止，受理「開放式課程」錄製申請。為使本校教師更加充分了解磨課師課程的特性、申請與錄製方式及應用學習平台等相關內容，特於12月26日中午12時10分於覺生綜合大樓I501室舉辦「MOOCs課程推動說明會」，參加說明會者請於活動報名系統報名。詳情請參閱遠距組網頁，或洽遠距組張瑞麟先生，分機2488。（文／遠距組）</w:t>
          <w:br/>
        </w:r>
      </w:r>
    </w:p>
  </w:body>
</w:document>
</file>