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d6eae965441e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952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部落服務隊勝出 獎金圓夢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【記者劉蕙萍淡水校園報導】 課外活動輔導組12日於Q306、O306舉辦第二屆圓夢計畫發表會，共分熱血公益、夢想創業兩大主題，各有7支隊伍參賽，最後分別由部落服務隊、NeverSolo Studio奪得特優獎項，並獲得2萬元獎金及獎狀。
</w:t>
          <w:br/>
          <w:t>   會中邀請彩揚國際顧問股份有限公司課程設計陳美珠等6位校內外評審進行評選；熱血公益組以計畫可行度、架構完整度等評分標準；夢想創業組針對獲利明確度、面對可能競爭者及風險的策略等標準評選，最終選出共2名特優、2名優等及6名佳作，頒發2萬、1萬、4千元獎金。另選出前3名網路影片人氣獎，頒發2千至5百不等獎金。
</w:t>
          <w:br/>
          <w:t>　部落服務隊計畫前往鎮西堡部落服務，與當地青年合作打造文化空間；NeverSolo Studio則規劃建立發掘素人音樂的平臺，不僅發表音樂，也提供音樂教學媒合服務。部落服務隊組員公行四曾彥儒表示，很開心獲獎，過程中因組員未有部落服務經驗，經與師長再三討論才能完成計畫；將把獎金投入部落圖書空間與建造文化空間。NeverSolo Studio組員資傳碩二趙辰懷表示，希望獲取青年創業競賽經驗，之後打算將獎金投入現已開始運作的公司中。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9123ca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52/m\cbb54931-8ed9-43cb-a129-fcd6f6718f7d.jpg.jpg"/>
                      <pic:cNvPicPr/>
                    </pic:nvPicPr>
                    <pic:blipFill>
                      <a:blip xmlns:r="http://schemas.openxmlformats.org/officeDocument/2006/relationships" r:embed="R27f987fe9ff34a7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7f987fe9ff34a7a" /></Relationships>
</file>