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2d2c46d6964e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12社團帶動中小學成果發表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「重要的不是獲得，而是付出了多少愛！」課外活動輔導組於24日在驚聲大樓前廣場、文錙音樂廳舉辦「第十屆帶動中小學社團發展成果展」，開幕邀請學務長柯志恩、課外組組長江夙冠等50人共襄盛舉。柯志恩表示，各社團費心準備將所學回饋鄰近中小學，服務精神令人感佩，期許大家持續把愛傳出去。
</w:t>
          <w:br/>
          <w:t>　本次共有美術社、網球社、體適能有氧社等12個社團參與帶動中小學，15項分項計畫，並前往9所學校服務。驚聲大樓前廣場，跆拳道社與文化國小學生合作表演，現場觀眾看得目不轉睛，聆韻口琴社與淡水國小學生的表演也讓大家聽得如癡如醉。
</w:t>
          <w:br/>
          <w:t>　分享會中，各社團以影片、簡報分享服務過程與收穫，氣氛溫馨愉快，並獲頒服務證書。
</w:t>
          <w:br/>
          <w:t>　跆拳道社社員水環二陳宜婷表示，「分享會讓我們互相學習，未來想嘗試與其他社團合作，帶給小朋友更多元的課程。」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8e3e9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3/m\71dafde1-05b3-4d45-b9b4-4e9a676848dc.jpg"/>
                      <pic:cNvPicPr/>
                    </pic:nvPicPr>
                    <pic:blipFill>
                      <a:blip xmlns:r="http://schemas.openxmlformats.org/officeDocument/2006/relationships" r:embed="R01b80a97593f48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b80a97593f4849" /></Relationships>
</file>