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5f16687b0348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TKU Travels to France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Director of the Department of French, An-chyun Jeng (see picture), Professor Shu-chuen Yang, Associate Professors Vauthier Pierre and Kerkalli Mohamad travelled to France on December 10th and 11th to visit with TKU’s sister school, The University Language Center(CLA)  in France for a conference. The conference was a workshop titled, “How to Learn a Foreign Language.” The event gained the attention of the local media, who covered the academic exchange and the lifestyle of overseas students. Also the TKU representatives signed an agreement with Université Paris Diderot - Paris VII, formerly establishing a student exchange program set to begin from 2015. An-chyun Jeng stated, “I hope that we can continue to sustain a good relationship and make a plan for more exchanges in the future. 
</w:t>
          <w:br/>
          <w:t>(Article written by Yu-xuan Zhou, photographed by Yi-feng Lu)</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d6c4e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016ec386-bf1c-4fc5-8e2b-3decf4d65529.jpg.jpg"/>
                      <pic:cNvPicPr/>
                    </pic:nvPicPr>
                    <pic:blipFill>
                      <a:blip xmlns:r="http://schemas.openxmlformats.org/officeDocument/2006/relationships" r:embed="R30a7dfb61c784856"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a7dfb61c784856" /></Relationships>
</file>