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58c9c9fd249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中文系榮譽教授王仁鈞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【記者陳佳怡報導】中文系榮譽教授王仁鈞，於學期初捐贈上千冊各國書籍及書法畫冊予圖書館。
</w:t>
          <w:br/>
          <w:t>
</w:t>
          <w:br/>
          <w:t>　王仁鈞教授說，之前已捐過一批中文書籍給瑞典斯德哥爾摩大學，因國外取得中文書籍不易，而這些書籍校內圖書館皆已收有，書籍內容多為中國古文，部分為現代。此次所捐書籍多為美學、藝術相關書籍和書法畫冊，是國內書法家、畫家贈送給他的藏書，另有日本、韓國朋友送給他的紀念書籍，以當地語言書寫，還有西洋翻譯書籍。除此之外，王仁鈞教授未退休前，於本校開課「莊子」，所以家中收有上百種關於「莊子」書籍，也一併捐出。愛買書、看書的王仁鈞教授，退休後因身體微恙，在家中修養。</w:t>
          <w:br/>
        </w:r>
      </w:r>
    </w:p>
  </w:body>
</w:document>
</file>