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0eb98d1fc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 鋼琴社成發獻藝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【記者卓琦、盧逸峰淡水校園報導】上月30日，詞創社舉辦成發「假面搖滾」，吸引逾150人嗨翻覺軒花園，11團輪番獻藝，揉合抒情、藍調、重金屬等多元樂風，用搖滾熱情讓冬夜的淡水忘卻寒冷！
</w:t>
          <w:br/>
          <w:t>　談起今年成發特色，社長產經三徐振宗說：「為讓聽眾不分彼此、沒有隔閡地盡情享受音樂，表演者都戴著面具上臺，傳達愛音樂不分你我的理想。」演出樂團花招百出，有人扮成鋼鐵人、還有人敷面膜，引來臺下笑聲連連。觀眾中有來自銘傳大學國企四樂子毓，她對「皇上」、「Tender Tonight 」兩團印象深刻，「很喜歡輕鬆復古的曲風，主唱很幽默又會帶氣氛！不虛此行！」
</w:t>
          <w:br/>
          <w:t>　鋼琴社於上月30日在文錙音樂廳舉行「童話旋律」期末音樂會，不但安排短劇穿插演出、更演奏《美女與野獸》、《神鬼奇航》、「小星星幻想曲」等具有故事性的樂曲，用輕鬆愉快的氣氛，為觀眾在歲末帶來一場聽覺饗宴。
</w:t>
          <w:br/>
          <w:t>　社長航太二劉信心說明，希望能讓觀眾在優美琴聲與短劇表演中，進入神奇的童話幻境，也藉此傳遞「不要忘記夢想的美好，但仍然要在現實中努力邁進！」的寓意，對於社員的表現感到滿意。前任社長保險三黃偲涵認為，在布置、選曲上都切合主題，能感受學弟妹的用心。這場音樂會融合視覺與聽覺兩種感官體驗，相當具活潑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26208"/>
              <wp:effectExtent l="0" t="0" r="0" b="0"/>
              <wp:docPr id="1" name="IMG_ada6a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fce9f0b0-9126-4629-9b9e-71ebfb39f46a.jpg.jpg"/>
                      <pic:cNvPicPr/>
                    </pic:nvPicPr>
                    <pic:blipFill>
                      <a:blip xmlns:r="http://schemas.openxmlformats.org/officeDocument/2006/relationships" r:embed="Rb093a9a33d5844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26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7e053d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f126029f-1f1c-48cf-8b53-9de4176ac399.jpg.jpg"/>
                      <pic:cNvPicPr/>
                    </pic:nvPicPr>
                    <pic:blipFill>
                      <a:blip xmlns:r="http://schemas.openxmlformats.org/officeDocument/2006/relationships" r:embed="R1b5e5b86b5c248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93a9a33d5844b3" /><Relationship Type="http://schemas.openxmlformats.org/officeDocument/2006/relationships/image" Target="/media/image2.bin" Id="R1b5e5b86b5c24874" /></Relationships>
</file>