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41672b39b44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女聯會提前同慶婦女節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教職員聯誼會於本週四（5日）中午，在覺生國際會議廳舉辦第十屆第二次會員大會。會中除進行第十一屆理、監事改選、103年活動回顧、綜合座談外，因適逢三八婦女節，舉辦賓果遊戲等團康活動與大家同歡，獎品豐富。為了鼓勵前來與會的會員，提供簡餐、絲巾、竹碳運動襪等紀念品。女聯會理事長蕭淑芬表示，女聯會舉辦藝文、體育及團康活動，提供教職員工交流的空間與機會，藉由這次會員大會，盼大家共聚一堂，票選心目中的理監事，歡迎同仁踴躍參與。</w:t>
          <w:br/>
        </w:r>
      </w:r>
    </w:p>
  </w:body>
</w:document>
</file>