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979959268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華語生阮氏金菊 榮獲文化大使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【記者陳羿郿淡水校園報導】華語中心越南籍學生阮氏金菊參加廣達文教基金會舉辦的第一屆2014《文化大使》競賽活動，歷經4個月的交流任務，得到評審青睞，榮獲首獎！
</w:t>
          <w:br/>
          <w:t>　主辦單位將提供單人環遊臺灣四島機票、船票及住宿費用，希望阮氏金菊到臺灣各地進行雙向的國際交流，阮氏金菊也盼藉由此次機會遊歷臺灣。
</w:t>
          <w:br/>
          <w:t>　該活動由10名文化大使候選人赴臺灣10所中小學執行學校提出的交流任務，阮氏金菊的文化交流任務是在桃園市楊梅區大同國民小學進行。她開心地表示，「很感謝老師在過程中的鼓勵和協助，透過這次交流讓她認識了臺灣客家文化，中文能力也有顯著的進步。」
</w:t>
          <w:br/>
          <w:t>　阮氏金菊多次造訪桃園，並將越南的飲食、語言、服飾、民謠、舞蹈、遊戲等豐富的文化帶進學校，讓國小學生學習到南北越的文化差異，以及越南的家庭觀念，另外還教導同學DIY越南春捲等美食，小朋友反應熱烈，互動活潑熱情，還貼心的贈送小卡感謝她的教導，讓阮氏金菊大為感動。
</w:t>
          <w:br/>
          <w:t>　指導老師孟慶瑢表示，「藉由這次比賽讓華語生走出學校，驗證平日所學的成果，阮氏金菊是很活潑的學生，在交流過程中與小朋友互動良好，事前也積極找老師討論，用心製作書面資料、PPT還有遊戲字卡等，很高興她能獲此佳績。」看到自己的學生獲得殊榮，孟慶瑢大為感動，並希望藉此激勵所有華語生。</w:t>
          <w:br/>
        </w:r>
      </w:r>
    </w:p>
  </w:body>
</w:document>
</file>