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eb1762481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創育中心明招商辦說明會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建邦創新育成中心將於明（十五）日中午十二時，在覺生會議廳舉行「招商說明會暨扶輪社職場參訪歡迎會」，期望能以本校優秀的進駐環境培養出更多成功企業，年底前達成十七家廠商進駐的目標。
</w:t>
          <w:br/>
          <w:t>
</w:t>
          <w:br/>
          <w:t>　育成中心自成立以來，在本校及經濟部中小企業處的支持下，配合學校老師技術上與本校各項資源的協助，已有多家廠商順利畢業；本月三日經濟部委託訪視委員蒞臨本校視察，也對本校育成中心的培育成果表示肯定。育成中心主任高惠春表示，本次招商將結合扶輪社的年度例行聚會，藉此向扶輪社的成員進行招商，讓更多具發展潛力的企業進駐本校，幫助他們在研發方面獲得更大的突破。
</w:t>
          <w:br/>
          <w:t>
</w:t>
          <w:br/>
          <w:t>　說明會中，育成中心將邀請本校資訊中心網路組組長蕭明清演講「網際網路與廠商資訊運用說明」，並安排圖書館副館長鄭麗敏帶領來賓參觀本校圖書館設施、目前正在本校進駐的三東儀器及華耀科技公司進行經驗分享，希望透過本校豐富的網路、圖書資源，吸引廠商進駐。</w:t>
          <w:br/>
        </w:r>
      </w:r>
    </w:p>
  </w:body>
</w:document>
</file>