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c2dcc332e1455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畢業校友調查 5成8專業能力符合工作要求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心妤淡水校園報導】由校友服務暨資源發展處規劃的「102年度畢業生滿意度與就業概況調查報告」出爐囉！校服暨資發處執行長彭春陽說明，本次問卷較去年有修改部分題目，「期望能更了解畢業生的想法！」問卷回收率達65.1%。
</w:t>
          <w:br/>
          <w:t>　畢業生對本校整體教育品質滿意度以六分量表評價，對「願意推薦親朋好友就讀本校」及「未來事業有成就時，願意回饋母校」的看法分別達到4.5分、4.6分以上，「以在母校就讀為榮」的看法更達到4.8分以上。
</w:t>
          <w:br/>
          <w:t>　在整體教育品質上皆呈現正向滿意，對教師、系所、學校的滿意度均達4.7分以上，其中「對學校的整體感覺」更達到4.8分以上。與101年度相較，調查結果些微提升，顯示出畢業生對母校持續具有高度的認同感。
</w:t>
          <w:br/>
          <w:t>　在畢業生就業狀況方面，畢業滿1年的畢業生，53.2％已找到工作或即將就職，46.8％的未就業校友中，以攻讀碩、博士考試為主。超過8成5已就業畢業生服務於民營企業，其中超過5成集中於金融財務業、行銷與銷售類及企業經營管理類。已就業校友（含在職專班）工作月收入多集中在2萬5千元至3萬5千元間，大學部平均收入約3.15萬；碩士、博士分別約為4.75萬及5.93萬元。
</w:t>
          <w:br/>
          <w:t>　本次調查中，近5成8的畢業生具備的專業能力與工作要求傾向符合，而碩士、博士校友表示傾向符合各約75.0%、86.2%。且有近6成2畢業生認為工作傾向滿意，碩士、博士班研究所畢業生的校友傾向滿意者各高達約69.7%、77.8%。彭春陽表示，「今年有57.9%的校友認為專業能力與工作能夠符合，顯示超過一半的校友認為自己在淡江所學的知識能夠應用於職場。」
</w:t>
          <w:br/>
          <w:t>　針對工作需求，畢業生針對系所應再加強的課程或訓練，認為「理論與實務相結合」、「實務操作與訓練」最有助於職場發展，「與企業建教合作」緊跟在後。從調查結果中看見，校友們認為在校學習期間，理論與產業實務應相結合，才能真正應用於職場上。
</w:t>
          <w:br/>
          <w:t>　國企系102學年度畢業生賴奕安認為進入職場後重要的不只有專業技能，「與人的溝通技巧也是不可或缺的。」中文系畢業生黃宛真也表示，「態度是最重要的！進入職場後會發現人與人的磨合也是一種不可或缺的部分。」</w:t>
          <w:br/>
        </w:r>
      </w:r>
    </w:p>
  </w:body>
</w:document>
</file>