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b13040e4a4f4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全國音樂賽傳捷報2特優3優等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姜智越、陳怡如淡水校園報導】捷報！國樂社、管樂社、合唱團及聆韻口琴社參加103學年度全國學生音樂比賽北區決賽，為本校囊括2特優3優等殊榮。國樂社勇奪「絲竹室內樂合奏—絲竹樂—大專團體B組」特優第一，管樂社抱走「管樂合奏—大專團體B組」特優第二，合唱團榮獲「混聲合唱—大專團體組」優等，口琴社則在大專團體組「口琴合奏」、「口琴四重奏」皆獲優等。
</w:t>
          <w:br/>
          <w:t>  國樂社在與其他16所大專院校、強敵環伺的激烈競爭中脫穎而出，超越政大等勁敵，自選曲選擇張永欽作品「阿里山的日出」，以澎湃旋律詮釋阿里山風光。社長歷史二張人太表示，奪冠覺得非常榮耀，歸功於寒假密集訓練，不僅提升技術同時培養團員默契才有此顯著成果。勉勵下一屆保持，將冠軍留在淡江。管樂社在20個參賽隊伍中，以穩定度跟熟練技巧勝出，僅次臺大，以「Yasuhide Ito: Gloriosa III. Dies Festus」為自選曲，指揮老師帶領50位團員完美呈現。社長化學二李佳展表示，感謝團員的付出及幹部的支持。雖決定曲目時間較晚，但大家仍努力勤練才有此佳績，期許未來能有更好表現。
</w:t>
          <w:br/>
          <w:t>　合唱團首次參賽，便拿下優等，在42位團員努力下，以「Prayer of St. Francis」作為自選曲，結合手語動作發揮創意。社長土木三林靜轉述評審評語，合唱團因音色優美溫暖及樂團相當和諧獲肯定，感謝團員的辛苦，希望未來獲得更好成績。對於抱走兩項優等，口琴社社長物理二吳至翔表示：「大家開學前幾乎每天練習非常認真，雖獲優等，但大家的努力在我心中是第一名。」社員經濟二江果叡表示，參賽是很好的體驗，成果也十分良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adfb7c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58/m\7936bdb3-bd23-4908-8a5d-6eb61c389161.jpg.jpg"/>
                      <pic:cNvPicPr/>
                    </pic:nvPicPr>
                    <pic:blipFill>
                      <a:blip xmlns:r="http://schemas.openxmlformats.org/officeDocument/2006/relationships" r:embed="R40e6710a38694a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0e6710a38694a23" /></Relationships>
</file>