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9b189d301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遺失物義賣 隨身碟超夯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輔組於5、6日舉行遺失物義賣活動，商館4樓川堂擠得水洩不通！本活動拍賣102學年第2學期無人認領的逾3千件遺失物品，售出約6百件，拍賣所得逾3萬元將交由本校友愛互助基金管理運用。教官李一凡表示：「希望透過此活動呼籲全校師生知福惜福，不要浪費資源，未售出的遺失物也將捐贈公益機構。此外，在學期初辦理讓學生得以節省書籍的費用。」（文／范熒恬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dab8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8e4033ee-9afc-4d0a-a75b-5a08141f5880.jpg.jpg"/>
                      <pic:cNvPicPr/>
                    </pic:nvPicPr>
                    <pic:blipFill>
                      <a:blip xmlns:r="http://schemas.openxmlformats.org/officeDocument/2006/relationships" r:embed="Rd027d878ada0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7d878ada04216" /></Relationships>
</file>