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74058ec42c4e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土木三謝旻諺童軍節獲馬總統接見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校童軍團成員前羅浮群群長土木三謝旻諺（右一），平時熱心國內外童軍服務，組織建立與活動推廣能力卓著，獲推薦於3月5日「三五童軍節」，代表淡江童軍團與各縣市童軍會績優個人暨團體代表前往總統府晉見總統暨中華民國童軍總會會長馬英九（左）。
</w:t>
          <w:br/>
          <w:t>　謝旻諺表示：「第一次進到總統府覺得十分新奇，感謝能獲肯定，冀望個人未來持續發揮以服務為目的的童軍精神！」（文／卓琦、圖／童軍團提供）</w:t>
          <w:br/>
        </w:r>
      </w:r>
    </w:p>
  </w:body>
</w:document>
</file>