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e7716f6f7c43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TKU Alumni is Awarded for Contributions at Microsoft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Recently Microsoft in Taiwan has been hosting the 2015 Microsoft Campus Tour and nearly 300 people attended in B713 of the Business and Management Building on the 19th. The speaker of the event was Supervisor of Microsoft in Taiwan and also Tamkang University alumni of the Department of Water Resources and Environmental Engineering, Guang-hua Shao. The event entailed asking students what they would do if given various positions at Microsoft in attempt to give them strategies to prepare for their future careers. President Flora Chia-I Chang stated, “This is good experience to help students get ready to participate in internships.”  In addition, Guang-hua Shao was presented with an award as an Outstanding Alumni for his remarkable contributions. He then explained what was necessary to be valuable in the workforce and encouraged students to always follow their dreams. (Article Written by Jin-yu Cai)</w:t>
          <w:br/>
        </w:r>
      </w:r>
    </w:p>
  </w:body>
</w:document>
</file>