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2e5c0bcef40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加退選收退費即日開辦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本學期加退選後收退費自即日起到20日止。補繳、退費單已送至各系所轉發給同學（就貸生暫不辦理），請同學親自簽收後務必儘速至出納組（B304）或臺北校園D105辦理；補繳費者亦可利用信用卡及ATM轉帳方式繳納。加退選後的學雜費補繳或退費名單，財務處另將E-mail至學生學校信箱，或可至財務處網站（網址http://www.finance.tku.edu.tw）查詢。財務處提醒，未完成補繳費者，將無法辦理下學期預選課程，畢業生亦不得領取證書。詳情可逕洽承辦人劉玉霞，校內分機2067。</w:t>
          <w:br/>
        </w:r>
      </w:r>
    </w:p>
  </w:body>
</w:document>
</file>