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4d81a602c4e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法文系系友莊照欽贈藏書饗學子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系友、前駐法國台灣文化中心秘書莊照欽（中），於上月26日在外語學院院長吳錫德（右）見證下，致贈母系200餘冊個人所收藏法文書籍，由法文系系主任鄭安群（左）代表受贈，獲贈書籍將收藏於法文系討論室。莊照欽表示，因派往法國後對其文化、藝術感到興趣，購買許多書籍來汲取知識，如今回饋母校是鼓勵學弟妹能更廣泛閱讀。他認為「語言只是鑰匙」希望學生不只是學習語文，還要透過書籍攝取更多知識、拓展視野。
</w:t>
          <w:br/>
          <w:t>　鄭安群表示感謝之外還提到，當年求學時法文圖書資源較少，如今莊照欽的慷慨捐贈，更能讓系上學生更加深入學習法國文化和美學藝術。（文、攝影／盧逸峰）</w:t>
          <w:br/>
        </w:r>
      </w:r>
    </w:p>
  </w:body>
</w:document>
</file>