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d10e419aa42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本校師生訪海外 教學觀摩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、馬雪芬、莊博鈞淡水、蘭陽校園報導】上週教學觀摩期間，本校多位師生走訪海外促交流。國際研究學院院長王高成率國際事務與戰略所所長翁明賢、東協研究中心主任林若雩等5人赴印尼，與建國大學人文學院簽署合作意向書，以促進兩院交換生與教師學術交流；簽約後隨即與該校國際關係系共同舉行「東亞經濟與安全發展」學術研討會。
</w:t>
          <w:br/>
          <w:t>王高成表示，此行主要是加強國際學院與東南亞地區大學的學術交流及招生工作，並促進雙方東協研究中心未來合作意願，同時拜訪印尼重要智庫哈比比中心、戰略與國際關係研究所、東協及東亞經濟研究所，以及東協秘書處等，相信對東協的發展、東亞區域經濟整合、臺印關係、印尼的政經情勢及外交政策等議題均有深入的對話及探討。王高成指出，因多位國際學院畢業校友服務於駐印尼代表處，透過校友們的協助聯繫與當地校友餐敘，並感念母校培育。
</w:t>
          <w:br/>
          <w:t>西語系助理教授戴毓芬帶領西、法、俄3系共9位學生赴北京外國語大學參加「外語教學研習營」，體驗該校專業課程，以自由選課跟著當地學生共同學習，另參訪多處北京知名景點。戴毓芬表示，本次交流中讓學生了解兩岸教學差異，也從他們課前預習、課後複習中領會到積極的求學精神。西語二黃詩雅說，活動很有意義，能開拓視野、與對岸學生建立友誼。法文二吳逸慈說，可體驗不同的上課模式，尤其是對未來課業的規劃收穫很多。
</w:t>
          <w:br/>
          <w:t>蘭陽主任訪四川實習6生
</w:t>
          <w:br/>
          <w:t>蘭陽校園主任林志鴻亦前往四川探訪參與就業學程的6名境外實習學生，以掌握學生在實習及生活方面等適應情形。林志鴻表示，「很肯定6位同學勇於接受不同文化環境的挑戰，提早至職場學習，同學們的表現值得讚賞！」他期勉同學在異鄉努力學習，以提升國際競爭能力，並了解職場面向。該項境外移動計畫採全學期實習，提供學生多元學習機會。
</w:t>
          <w:br/>
          <w:t>實習單位四川大凡公司總經理連海旭表示，「來自臺灣的學生，擁有的特質是以前未曾接觸到的，我們也學習到很多，期望能繼續合作。」
</w:t>
          <w:br/>
          <w:t>連海旭代表該公司與林志鴻簽署合作備忘錄，期望未來能加強產學合作關係，並提供更多學生實習機會。</w:t>
          <w:br/>
        </w:r>
      </w:r>
    </w:p>
  </w:body>
</w:document>
</file>