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dc31d64744b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微光荒謬劇反思自我價值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、袁潤秋淡水校園報導】14日中午文化休憩區傳來優美人聲，微光現代詩社與阿卡貝拉黑鍋人聲合唱團合作演出「阿卡貝拉荒謬劇—畢業證書疑雲」，吸引路過同學駐足欣賞。劇中，女學生在尋找畢業證書途中，遇見掃地阿伯。透過兩人互動對話，點出活動宗旨「重要的不是畢業證書，而是找出自我價值！」社長中文三曹馭博表示，活動配合微光詩歌節主旨「自覺年代，我不想成為＿＿＿」，以跳脫詩歌原有形式改以行動藝術表現，希望帶給觀眾耳目一新感受。英文一李冠彣表示，表演有趣，更能了解生命最重要的是找到自我價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5c658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1cbf6895-827e-4a07-90a5-fd386b672d3e.jpg"/>
                      <pic:cNvPicPr/>
                    </pic:nvPicPr>
                    <pic:blipFill>
                      <a:blip xmlns:r="http://schemas.openxmlformats.org/officeDocument/2006/relationships" r:embed="R2a935d29ef284e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935d29ef284ed1" /></Relationships>
</file>