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54382536844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張創辦人夫婦　校長分率團訪日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【本報訊】創辦人張建邦、董事長張姜文錙夫婦，率同副校長張家宜、日文系主任劉長輝，董事會秘書張金鑫，於五日參與姐妹校日本中央學院大學創立百週年紀念典禮，並於典禮上致詞，祝賀該校生日快樂。
</w:t>
          <w:br/>
          <w:t>
</w:t>
          <w:br/>
          <w:t>　創辦人此行是應該校兒玉理事長之邀，前往致賀。創辦人在典禮上致詞，除致賀忱，並感謝該校長期照顧本校交換生，他也期望，兩校交流更加密切。一行於四日啟程赴日，將於八日返台。
</w:t>
          <w:br/>
          <w:t>
</w:t>
          <w:br/>
          <w:t>　【記者彭郁馨報導】校長張紘炬將率團於雙十國慶當天前往日本姊妹校訪問。此次將應邀參加駒澤大學120週年校慶活動，與青山大學締結姊妹校，並拜訪平成國際大學。預計下週四（十七日）返國。
</w:t>
          <w:br/>
          <w:t>
</w:t>
          <w:br/>
          <w:t>　本校五十週年校慶時，日本姊妹校駒澤大學前校長雨宮真也親自來台祝賀，並與本校現場電腦連線轉播部份慶祝活動，此次張校長應駒澤大學校長大谷哲夫之邀，特別赴日參加該校120週年的盛大活動。
</w:t>
          <w:br/>
          <w:t>
</w:t>
          <w:br/>
          <w:t>　青山大學之前曾派員來本校商談兩校建立姊妹校事宜，本週校長將到青山大學簽訂學術合作協議書，正式締結為姊妹校，預計明年起兩校即將交換學生。此行同行人員有學術副校長馮朝剛、文錙藝術中心副主任張炳煌、應日系主任鍾芳珍、國交處主任陳惠美。
</w:t>
          <w:br/>
          <w:t>
</w:t>
          <w:br/>
          <w:t>　學術副校長馮朝剛則已於昨日（六日）由教育部邀請赴澳洲坎培拉，出席「亞太大學交流會（UMAP）年會暨參議會議」，同時受邀訪澳的台灣代表尚有台大校長張維昭，亞太大學交流會的會員，包括澳洲、美國、加拿大、台灣、香港、日本等十五個國家。會議時間為十月七日到九日，馮副校長將於十日返台在中正機場做短暫停留即轉機赴日。</w:t>
          <w:br/>
        </w:r>
      </w:r>
    </w:p>
  </w:body>
</w:document>
</file>