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f1d650cb144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詹煥忠獲頒發創新研究獎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【本報訊】本校化學系第14屆畢業校友詹煥忠，去年創設「銨茂科技公司」，在創新研究上發展有成，上月27日在國父紀念館獲經濟部頒發第九屆「創新研究獎」。
</w:t>
          <w:br/>
          <w:t>
</w:t>
          <w:br/>
          <w:t>　該公司所開發之「AMMA X-Web」，是一個無線控制系統，可透過網際網路，同時遙控兩百多部筆記型電腦，尤其在視訊媒體應用上，有創新性及前瞻性。該獎項係從200多家競爭企業中，選出40家，頒給獎狀與獎金，並由行政院長游錫 親自頒發以示鼓勵，詹煥忠能獲此殊榮是淡江之光。
</w:t>
          <w:br/>
          <w:t>
</w:t>
          <w:br/>
          <w:t>　他的老師、化學系魏和祥教授表示，詹煥忠原任職三光儀器公司，後創立三東儀器公司，代理國內外醫療儀器及生化藥劑，為本校建邦創新育成中心進駐廠商，並與化學系林孟山教授共同研究，開發醣化血色素分析試劑及儀器，已有初步成果，又創設銨茂科技，研發資訊科技。
</w:t>
          <w:br/>
          <w:t>
</w:t>
          <w:br/>
          <w:t>　詹煥忠事業有成，惦念母校之發展，已慨允捐款新台幣30萬元給「化學系發展基金」，回饋母系。此次獲獎，他表示，要感謝母校的鼓勵與師長教誨。</w:t>
          <w:br/>
        </w:r>
      </w:r>
    </w:p>
  </w:body>
</w:document>
</file>