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aeec1ddc134e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954 期</w:t>
        </w:r>
      </w:r>
    </w:p>
    <w:p>
      <w:pPr>
        <w:jc w:val="center"/>
      </w:pPr>
      <w:r>
        <w:r>
          <w:rPr>
            <w:rFonts w:ascii="Segoe UI" w:hAnsi="Segoe UI" w:eastAsia="Segoe UI"/>
            <w:sz w:val="32"/>
            <w:color w:val="000000"/>
            <w:b/>
          </w:rPr>
          <w:t>日文系新設似鳥獎學金</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上月17日，日文系與宜得利家居牽手，雙方進行「淡江大學‧似鳥國際獎學金」簽約，臺灣區宜得利家居董事長川口恒良與日文系系主任馬耀輝雙方在外語學院院長吳錫德見證下完成儀式，讓日文系學生新增獎學金申請。當天，川口恒良亦分享該公司的全球發展願景。
</w:t>
          <w:br/>
          <w:t>馬耀輝說明，本校許多畢業生在該公司表現優異，因而促進本次簽約的契機，宜得利家居樂見以該獎學金支持國際各日本研究機構發展。目前規劃雙邊的實務實習，希望能藉此增加日文系學生更多與業界接軌的機會。
</w:t>
          <w:br/>
          <w:t>獎學金名額有限申請要快，詳細請見日文系網站。（網址：http://www.tfjx.tku.edu.tw/news/news.php?Sn=1169）</w:t>
          <w:br/>
        </w:r>
      </w:r>
    </w:p>
    <w:p>
      <w:pPr>
        <w:jc w:val="center"/>
      </w:pPr>
      <w:r>
        <w:r>
          <w:drawing>
            <wp:inline xmlns:wp14="http://schemas.microsoft.com/office/word/2010/wordprocessingDrawing" xmlns:wp="http://schemas.openxmlformats.org/drawingml/2006/wordprocessingDrawing" distT="0" distB="0" distL="0" distR="0" wp14:editId="50D07946">
              <wp:extent cx="4876800" cy="3517392"/>
              <wp:effectExtent l="0" t="0" r="0" b="0"/>
              <wp:docPr id="1" name="IMG_5e4685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4/m\c01f2d2d-33de-4e23-b97d-2ded0eb2c918.jpg.jpg"/>
                      <pic:cNvPicPr/>
                    </pic:nvPicPr>
                    <pic:blipFill>
                      <a:blip xmlns:r="http://schemas.openxmlformats.org/officeDocument/2006/relationships" r:embed="R053475ce2f644cae" cstate="print">
                        <a:extLst>
                          <a:ext uri="{28A0092B-C50C-407E-A947-70E740481C1C}"/>
                        </a:extLst>
                      </a:blip>
                      <a:stretch>
                        <a:fillRect/>
                      </a:stretch>
                    </pic:blipFill>
                    <pic:spPr>
                      <a:xfrm>
                        <a:off x="0" y="0"/>
                        <a:ext cx="4876800" cy="35173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3475ce2f644cae" /></Relationships>
</file>