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2d3bd80494c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海博帶路 考古船鑑探索海洋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海事博物館於上月25、26日參加由新北市立十三行博物館在館前陽光廣場舉辦的「新北市考古生活節－動物探索樂園」，以「創造者的智慧」概念設置攤位，將動物和船相結合，以體驗、遊戲型式推廣館內特色船艦模型與海洋知識。海博館專員黃維綱表示，博物館扮演教育功能及使命，活動以寓教於樂的方式進行，期待讓參與者從遊戲中學習，進而產生潛移默化的作用。
</w:t>
          <w:br/>
          <w:t>海博館以大家熟悉的諾亞方舟故事，在活動現場規劃有e筆書法、親子船艦彩繪、印章收集區，以及有獎徵答。其中，最受民眾歡迎的「有獎徵答」活動，海博館準備了船艦圖案的明信片組、茶杯墊及紙膠帶等320份禮物，且題目隨著不同年齡層的參與者調整難易度，讓大家都有機會獲獎，首日便吸引不少家長和孩子的目光。
</w:t>
          <w:br/>
          <w:t>海博館工讀生英文四李佩樺表示，「這是第二次參加考古生活節，推廣海博館的活動很活潑，與在館內工讀很不同，現場也有很多親子一同參與，更可以看到不少有趣的體驗活動。」（文／陳品婕、圖／海事博物館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b504e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4/m\f8fe478d-39ca-470f-8a41-6e1e480c9f2c.jpg"/>
                      <pic:cNvPicPr/>
                    </pic:nvPicPr>
                    <pic:blipFill>
                      <a:blip xmlns:r="http://schemas.openxmlformats.org/officeDocument/2006/relationships" r:embed="Rd6569004eec342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569004eec342b9" /></Relationships>
</file>