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63e9199f745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本校首辦東亞高教研討會 21、22日論當代高等教育政策與財政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【記者曹雅涵淡水校園報導】教育學院和教政所將於21、22日在覺生國際會議廳舉辦「高等教育研究學會第三屆國際學術研討會」，討論東亞當代高等教育政策與財政。
</w:t>
          <w:br/>
          <w:t>會中將邀請英國倫敦大學國際高等教育教授Simon Marginson、日本作陽大學校長Akira Arimoto、校長張家宜、教育學院院長張鈿富、教政所所長潘慧玲等國內外高等教育學者一同參與。
</w:t>
          <w:br/>
          <w:t>本校這次研討會舉辦意義重大，張鈿富表示，高等教育研究學會先後於日本廣島、韓國首爾舉行過兩屆研討會。國際化是本校推動目標之一，很榮幸能主辦本次研討會，讓國際學者們聚在此探討高等教育發展之外，還能以文會友與學者們進行更進一步交流，研究生則能從旁觀察學習，皆助於未來期刊論文的發表。
</w:t>
          <w:br/>
          <w:t>潘慧玲說明，藉由這次研討會可連結亞太地區的學者，共同在高等教育政策方面深度討論外，更能向政府建言獻策幫助未來高等教育政策發展。本次研討會將有東亞國家高等教育政策、財務現況、社會發展趨勢並說明日本經驗的專題演講，還有針對其高等教育發展經驗，遇到挑戰、臺灣高等教育的治理政策現況分等相關論文發表。</w:t>
          <w:br/>
        </w:r>
      </w:r>
    </w:p>
  </w:body>
</w:document>
</file>