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b0bb71288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魏玓愛漫畫和牛仔褲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講師魏玓（ㄉ一ˋ）八月底在英國通過論文口試後，就風塵僕僕地回來教書，這個當過兵、曾任報社記者的準博士，學經歷豐富，看起來卻像六年級的小男生，回國後的第一份薪水，竟然是要買漫畫「怪醫黑傑克」和牛仔褲，他說：「可能是我都在讀書，比較少因工作而操勞，還保持著年輕的心。」大學念機械，卻讀政大新聞傳播所，考取博士班後又考上公費留學，魏玓說：「是興趣使然，又有一點小天份吧！」（小嘉）</w:t>
          <w:br/>
        </w:r>
      </w:r>
    </w:p>
  </w:body>
</w:document>
</file>