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1930f77e5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蘭陽辦跳蚤市場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為傳遞資源物盡其用的觀念，文苑宿舍自治聯誼會與健軒宿舍自治聯誼會，於18日起合辦為期3週的「蚤來蚤趣」活動，邀請所有同學把不用的東西賣給需要的人。25日（週一）至6月5日會將上週收來的東西整理好，在便利商店前販售，售得金額一成將捐給喜憨兒社會福利基金會，未售出的物品，則將捐至宜蘭神愛兒童之家。
</w:t>
          <w:br/>
          <w:t>　文苑宿舍自治聯誼會會長觀光一楊家宜表示，「我們希望結合資源再利用與傳播愛心！」政經一劉家伶表示，「可以把自己不用的東西賣給別人，也可以看看別人有沒有什麼是我需要，又兼可助人，我覺得很有意義。」</w:t>
          <w:br/>
        </w:r>
      </w:r>
    </w:p>
  </w:body>
</w:document>
</file>