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946b18117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國企之夜百人浪漫共舞 徜徉Wonderland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國企系20日在活動中心舉辦「國企之夜」，在學生活動中心盛大展開，主題為Wonderland，吸引本校以及其他學校學生逾百位著正式服裝出席，邀請參加過全臺青少年BeatBox大賽的國企一鄭一凡以及DJ Ocean炒熱氣氛。
</w:t>
          <w:br/>
          <w:t>　在絢麗迷濛的燈光下，參加同學翩然起舞，氣氛歡快愉悅。活動還提供耳機、藍芽音響等獎品，抽獎之際掀起高潮。銘傳大學的王振宇表示，「因同學邀請來參加，覺得是增加認識新朋友的機會。」活動總召國企三許元誠表示，「雖準備過程辛苦，不過活動進行十分順利。相信今晚參與者，能看見我們的努力，感謝大家的支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f64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46c71ad9-1eaf-452c-a68f-9c992e7263ac.jpg.jpg"/>
                      <pic:cNvPicPr/>
                    </pic:nvPicPr>
                    <pic:blipFill>
                      <a:blip xmlns:r="http://schemas.openxmlformats.org/officeDocument/2006/relationships" r:embed="R67ff040e293343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ff040e2933436b" /></Relationships>
</file>