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89e8cdc9e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舒壓緩神 女聯會自製香草茶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壓力大嗎？來杯香草茶舒壓緩神吧！本校女教職員工聯誼會於上月25日舉辦「療癒的香草茶」專題講座，邀請到淡水在地推廣香草文化，經營有香草街屋的蔡以倫（見圓圖），主講常見的香草特性、功效與栽種技巧，現場逾40人參與。蔡以倫表示，香草能營造出讓人情緒緩和的芳香、自然氛圍，且做為食材入菜或是沖泡更是許多人的最愛。他特別條列出常見香草的寒涼屬性，並提醒大家互相搭配屬性的重要，例如燥熱屬性食物應搭配涼性的香草。會中，蔡以倫也帶領大家動手自製茶包，有檸檬草、萬壽菊、甜菊搭配「輕盈窈窕茶」，以及洋甘菊、紫蘇、甜菊搭配「舒壓安神茶」兩種讓大家體驗，現場氣氛熱絡。
</w:t>
          <w:br/>
          <w:t>覺生紀念圖書館館長宋雪芳說：「老師今天帶來很多香草到現場，天然香氣讓我一踏進教室就感受到放鬆的氛圍，且會中聽到關於香草的知識，也讓我多有收穫。」（文、攝影／蔡晉宇）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ed1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ed0a2bd0-c4dc-4e80-9227-cd612a647e2d.jpg"/>
                      <pic:cNvPicPr/>
                    </pic:nvPicPr>
                    <pic:blipFill>
                      <a:blip xmlns:r="http://schemas.openxmlformats.org/officeDocument/2006/relationships" r:embed="R8a526bfee22a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28a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16b73803-822e-4548-bfaf-4778980f0ec5.jpg"/>
                      <pic:cNvPicPr/>
                    </pic:nvPicPr>
                    <pic:blipFill>
                      <a:blip xmlns:r="http://schemas.openxmlformats.org/officeDocument/2006/relationships" r:embed="Re1902479c6974d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526bfee22a4a5d" /><Relationship Type="http://schemas.openxmlformats.org/officeDocument/2006/relationships/image" Target="/media/image2.bin" Id="Re1902479c6974de5" /></Relationships>
</file>