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5b4f9027648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虞國興、張邦熙獲第四屆傑出系友獎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土木系日前遴選出第四屆金禹獎之傑出校友，由水資源管理與政策研究中心主任虞國興、前新北市城鄉發展局局長張邦熙獲得，並舉辦土木系金禹獎傑出系友講座，9日（週二）下午15時10分將由虞國興為系上師生演講，歡迎大家踴躍參加。</w:t>
          <w:br/>
        </w:r>
      </w:r>
    </w:p>
  </w:body>
</w:document>
</file>