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8120615344e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全校游訓週今起報名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體育室、水上活動社合辦的全校游泳訓練週，將於十月十五日至廿五日每週二、四、五晚上七點舉行，水活社今日（七日）起至本週五將於商館大樓擺攤接受報名，不論你是想學正確的游泳方式、或是完全不會游泳的旱鴨子，皆可報名參加。
</w:t>
          <w:br/>
          <w:t>
</w:t>
          <w:br/>
          <w:t>　水活社表示，這是開辦泳訓週七年以來，因游泳館新落成，首次在校內舉行。全部課程將由本校游泳代表隊選手負責授課，分為自由式、仰式、蛙式與初級班等四班，名額僅限七十五名，額滿為止。其中初級班即是針對完全不會游泳者設計，包括了韻律呼吸、水中站立、蹬牆漂浮、踢水、划手等課程，讓參加者經過訓練後能具備游泳基礎。參加對象為本校持有游泳證之教職員工及學生，自備泳衣、泳鏡、泳帽，並繳交三百五十元報名費，其中五十元為保險費，餘三百元保證金全勤參加者即可領回。</w:t>
          <w:br/>
        </w:r>
      </w:r>
    </w:p>
  </w:body>
</w:document>
</file>