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3f4c8ea21444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969 期</w:t>
        </w:r>
      </w:r>
    </w:p>
    <w:p>
      <w:pPr>
        <w:jc w:val="center"/>
      </w:pPr>
      <w:r>
        <w:r>
          <w:rPr>
            <w:rFonts w:ascii="Segoe UI" w:hAnsi="Segoe UI" w:eastAsia="Segoe UI"/>
            <w:sz w:val="32"/>
            <w:color w:val="000000"/>
            <w:b/>
          </w:rPr>
          <w:t>Ministry of Science and Technology Scholarship List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【Du Huan, Jin-yu Cai, Tamsui Campus Report】Tamkang University’s Office of Research and Development announced the 50 students that will receive academic subsidies from the Ministry of Science and Technology. The number of students approved for the scholarship this year has jumped up 42.50 percent. This scholarship program that was designed to cultivate students in areas of professionalism, innovation and research ability only had a total of 32 students approved last year. 
</w:t>
          <w:br/>
          <w:t>This year of the 97 applicants, 51.55 percent were accepted of different colleges: 26 of the College of Engineering, 10 of the College of Business and Management, 7 of the College of Liberal Arts, 4 of the College of Science and 2 of the College of Education.  (For more details about the program see link http://www.research.tku.edu.tw/)</w:t>
          <w:br/>
        </w:r>
      </w:r>
    </w:p>
  </w:body>
</w:document>
</file>