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2055219314d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大三生海外經驗出書 30日授旗遠航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張少琪淡水校園報導】外語學院將於26日出版《大三那年，我不在臺灣》，邀請英、西、法、德、日、俄6系34位曾參與「大三生出國」的畢業校友，分享其海外留學經歷。外語學院院長吳錫德表示，本校自民國82年推動大三學生出國留學計畫以來，逾5千位同學受惠，透過書中學習與生活經歷分享，鼓勵同學們培養寬廣的國際觀。本書將於30日「104學年度學生出國留學授旗典禮」時正式販售，提供即將出國的學生參考。
</w:t>
          <w:br/>
          <w:t>國際處於30日舉辦學生出國留學授旗典禮，逾5百位學生赴姊妹校進行大三留學計畫，將邀請校長張家宜致詞並為即將出國學生授旗祝福，並將頒發海外學習心得徵文獎項。</w:t>
          <w:br/>
        </w:r>
      </w:r>
    </w:p>
  </w:body>
</w:document>
</file>