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41489a9c447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國企系9日自辦畢典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【記者孫于翔淡水校園報導】9日上午國企系在商管大樓B701、B702、B706及B302A舉行系上傳統小畢典，即使天氣十分炎熱，仍有許多家長不辭辛勞的從各地前來，只為了見證到子女們的成長蛻變。
</w:t>
          <w:br/>
          <w:t>在國企系系主任蔡政言簡短祝賀畢業生未來順利、歡迎隨時回來系上後，便舉行撥穗儀式，由系主任親自為畢業生撥穗，有不少畢業生開心的與系主任留下大學生涯最後的合照，溫馨的畫面十分動人。國企系系學會會長國企三許元誠祝福學長姐未來一切順利，並希望學長姐能帶著大學學到的經驗及感動走向未來。</w:t>
          <w:br/>
        </w:r>
      </w:r>
    </w:p>
  </w:body>
</w:document>
</file>